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0E" w:rsidRDefault="009B12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15400" cy="1033199"/>
            <wp:effectExtent l="0" t="0" r="375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400" cy="103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F750E" w:rsidRDefault="009B1227">
      <w:pPr>
        <w:pStyle w:val="Titre1"/>
        <w:rPr>
          <w:b/>
          <w:color w:val="ED7D31"/>
        </w:rPr>
      </w:pPr>
      <w:r>
        <w:rPr>
          <w:b/>
          <w:color w:val="ED7D31"/>
        </w:rPr>
        <w:t>Exercice pratique Zotero</w:t>
      </w:r>
    </w:p>
    <w:p w:rsidR="000F750E" w:rsidRDefault="000F750E"/>
    <w:p w:rsidR="000F750E" w:rsidRDefault="000F750E"/>
    <w:p w:rsidR="000F750E" w:rsidRDefault="009B1227">
      <w:pPr>
        <w:pStyle w:val="Paragraphedeliste"/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Créez une collection dans Zotero ; donnez-lui votre nom</w:t>
      </w:r>
    </w:p>
    <w:p w:rsidR="000F750E" w:rsidRDefault="009B1227">
      <w:pPr>
        <w:pStyle w:val="Paragraphedeliste"/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Enregistrez-y les références des documents suivants :</w:t>
      </w:r>
    </w:p>
    <w:p w:rsidR="000F750E" w:rsidRDefault="009B1227">
      <w:pPr>
        <w:pStyle w:val="Paragraphedeliste"/>
        <w:numPr>
          <w:ilvl w:val="0"/>
          <w:numId w:val="2"/>
        </w:numPr>
        <w:jc w:val="both"/>
      </w:pPr>
      <w:r>
        <w:rPr>
          <w:rFonts w:cs="Calibri"/>
          <w:b/>
          <w:sz w:val="21"/>
          <w:szCs w:val="21"/>
        </w:rPr>
        <w:t xml:space="preserve">Ce livre à trouver dans </w:t>
      </w:r>
      <w:hyperlink r:id="rId8" w:history="1">
        <w:proofErr w:type="spellStart"/>
        <w:r>
          <w:rPr>
            <w:rStyle w:val="Lienhypertexte"/>
            <w:rFonts w:cs="Calibri"/>
            <w:b/>
            <w:sz w:val="21"/>
            <w:szCs w:val="21"/>
          </w:rPr>
          <w:t>Kolibris</w:t>
        </w:r>
        <w:proofErr w:type="spellEnd"/>
        <w:r>
          <w:rPr>
            <w:rStyle w:val="Lienhypertexte"/>
            <w:rFonts w:cs="Calibri"/>
            <w:b/>
            <w:sz w:val="21"/>
            <w:szCs w:val="21"/>
          </w:rPr>
          <w:t>+</w:t>
        </w:r>
      </w:hyperlink>
      <w:r>
        <w:rPr>
          <w:rFonts w:cs="Calibri"/>
          <w:b/>
          <w:sz w:val="21"/>
          <w:szCs w:val="21"/>
        </w:rPr>
        <w:t xml:space="preserve"> : </w:t>
      </w:r>
      <w:r>
        <w:rPr>
          <w:rFonts w:cs="Calibri"/>
          <w:b/>
          <w:i/>
          <w:sz w:val="21"/>
          <w:szCs w:val="21"/>
        </w:rPr>
        <w:t>Regards sur l'histoire de la Caraïbe : Des Guyanes aux Grandes Antilles</w:t>
      </w:r>
    </w:p>
    <w:p w:rsidR="000F750E" w:rsidRDefault="009B1227">
      <w:pPr>
        <w:pStyle w:val="Paragraphedeliste"/>
        <w:numPr>
          <w:ilvl w:val="0"/>
          <w:numId w:val="2"/>
        </w:numPr>
        <w:jc w:val="both"/>
      </w:pPr>
      <w:r>
        <w:rPr>
          <w:rFonts w:cs="Calibri"/>
          <w:b/>
          <w:sz w:val="21"/>
          <w:szCs w:val="21"/>
        </w:rPr>
        <w:t xml:space="preserve">Une thèse sur </w:t>
      </w:r>
      <w:hyperlink r:id="rId9" w:history="1">
        <w:r>
          <w:rPr>
            <w:rStyle w:val="Lienhypertexte"/>
            <w:rFonts w:cs="Calibri"/>
            <w:b/>
            <w:sz w:val="21"/>
            <w:szCs w:val="21"/>
          </w:rPr>
          <w:t>theses.fr</w:t>
        </w:r>
      </w:hyperlink>
      <w:r>
        <w:rPr>
          <w:rFonts w:cs="Calibri"/>
          <w:b/>
          <w:sz w:val="21"/>
          <w:szCs w:val="21"/>
        </w:rPr>
        <w:t xml:space="preserve"> : « Climatologie du transport des aérosols désertiques au-dessus de l'Atlantique vers la région </w:t>
      </w:r>
      <w:proofErr w:type="gramStart"/>
      <w:r>
        <w:rPr>
          <w:rFonts w:cs="Calibri"/>
          <w:b/>
          <w:sz w:val="21"/>
          <w:szCs w:val="21"/>
        </w:rPr>
        <w:t>Caraïbe»</w:t>
      </w:r>
      <w:proofErr w:type="gramEnd"/>
      <w:r>
        <w:rPr>
          <w:rFonts w:cs="Calibri"/>
          <w:b/>
          <w:sz w:val="21"/>
          <w:szCs w:val="21"/>
        </w:rPr>
        <w:t xml:space="preserve"> de </w:t>
      </w:r>
      <w:proofErr w:type="spellStart"/>
      <w:r>
        <w:rPr>
          <w:rFonts w:cs="Calibri"/>
          <w:b/>
          <w:sz w:val="21"/>
          <w:szCs w:val="21"/>
        </w:rPr>
        <w:t>Lovely</w:t>
      </w:r>
      <w:proofErr w:type="spellEnd"/>
      <w:r>
        <w:rPr>
          <w:rFonts w:cs="Calibri"/>
          <w:b/>
          <w:sz w:val="21"/>
          <w:szCs w:val="21"/>
        </w:rPr>
        <w:t xml:space="preserve"> </w:t>
      </w:r>
      <w:proofErr w:type="spellStart"/>
      <w:r>
        <w:rPr>
          <w:rFonts w:cs="Calibri"/>
          <w:b/>
          <w:sz w:val="21"/>
          <w:szCs w:val="21"/>
        </w:rPr>
        <w:t>Euphrasie</w:t>
      </w:r>
      <w:proofErr w:type="spellEnd"/>
      <w:r>
        <w:rPr>
          <w:rFonts w:cs="Calibri"/>
          <w:b/>
          <w:sz w:val="21"/>
          <w:szCs w:val="21"/>
        </w:rPr>
        <w:t>-Clotilde</w:t>
      </w:r>
    </w:p>
    <w:p w:rsidR="000F750E" w:rsidRDefault="009B1227">
      <w:pPr>
        <w:pStyle w:val="Paragraphedeliste"/>
        <w:numPr>
          <w:ilvl w:val="0"/>
          <w:numId w:val="2"/>
        </w:numPr>
        <w:jc w:val="both"/>
      </w:pPr>
      <w:r>
        <w:rPr>
          <w:rFonts w:cs="Calibri"/>
          <w:b/>
          <w:sz w:val="21"/>
          <w:szCs w:val="21"/>
        </w:rPr>
        <w:t xml:space="preserve">Cet article à repérer dans </w:t>
      </w:r>
      <w:hyperlink r:id="rId10" w:history="1">
        <w:proofErr w:type="spellStart"/>
        <w:r w:rsidRPr="00DE7228">
          <w:rPr>
            <w:rStyle w:val="Lienhypertexte"/>
            <w:rFonts w:cs="Calibri"/>
            <w:b/>
            <w:sz w:val="21"/>
            <w:szCs w:val="21"/>
          </w:rPr>
          <w:t>Kolibris</w:t>
        </w:r>
        <w:proofErr w:type="spellEnd"/>
        <w:r w:rsidRPr="00DE7228">
          <w:rPr>
            <w:rStyle w:val="Lienhypertexte"/>
            <w:rFonts w:cs="Calibri"/>
            <w:b/>
            <w:sz w:val="21"/>
            <w:szCs w:val="21"/>
          </w:rPr>
          <w:t>+</w:t>
        </w:r>
      </w:hyperlink>
      <w:r>
        <w:rPr>
          <w:rFonts w:cs="Calibri"/>
          <w:b/>
          <w:sz w:val="21"/>
          <w:szCs w:val="21"/>
        </w:rPr>
        <w:t xml:space="preserve"> ou sur l’abonnement de la BU </w:t>
      </w:r>
      <w:hyperlink r:id="rId11" w:history="1">
        <w:r w:rsidRPr="00DE7228">
          <w:rPr>
            <w:rStyle w:val="Lienhypertexte"/>
            <w:rFonts w:cs="Calibri"/>
            <w:b/>
            <w:sz w:val="21"/>
            <w:szCs w:val="21"/>
          </w:rPr>
          <w:t>CAIRN </w:t>
        </w:r>
      </w:hyperlink>
      <w:r>
        <w:rPr>
          <w:rFonts w:cs="Calibri"/>
          <w:b/>
          <w:sz w:val="21"/>
          <w:szCs w:val="21"/>
        </w:rPr>
        <w:t xml:space="preserve">: </w:t>
      </w:r>
      <w:r>
        <w:rPr>
          <w:rFonts w:cs="Calibri"/>
          <w:b/>
          <w:i/>
          <w:iCs/>
          <w:sz w:val="21"/>
          <w:szCs w:val="21"/>
        </w:rPr>
        <w:t xml:space="preserve">Voyages extrêmes : les récits d'aventures en France à la fin du </w:t>
      </w:r>
      <w:proofErr w:type="spellStart"/>
      <w:r>
        <w:rPr>
          <w:rFonts w:cs="Calibri"/>
          <w:b/>
          <w:i/>
          <w:iCs/>
          <w:sz w:val="21"/>
          <w:szCs w:val="21"/>
        </w:rPr>
        <w:t>xixe</w:t>
      </w:r>
      <w:proofErr w:type="spellEnd"/>
      <w:r>
        <w:rPr>
          <w:rFonts w:cs="Calibri"/>
          <w:b/>
          <w:i/>
          <w:iCs/>
          <w:sz w:val="21"/>
          <w:szCs w:val="21"/>
        </w:rPr>
        <w:t xml:space="preserve"> siècle</w:t>
      </w:r>
      <w:r>
        <w:rPr>
          <w:rFonts w:cs="Calibri"/>
          <w:b/>
          <w:sz w:val="21"/>
          <w:szCs w:val="21"/>
        </w:rPr>
        <w:t xml:space="preserve"> de H. Hazel Hahn, dans la revue Sociétés &amp; Représentations en 2014</w:t>
      </w:r>
    </w:p>
    <w:p w:rsidR="004B227A" w:rsidRDefault="009B1227" w:rsidP="004B227A">
      <w:pPr>
        <w:pStyle w:val="Paragraphedeliste"/>
        <w:numPr>
          <w:ilvl w:val="0"/>
          <w:numId w:val="2"/>
        </w:numPr>
        <w:jc w:val="both"/>
      </w:pPr>
      <w:r>
        <w:rPr>
          <w:b/>
          <w:sz w:val="21"/>
          <w:szCs w:val="21"/>
        </w:rPr>
        <w:t xml:space="preserve">Cette archive audio sur le site Gallica de la Bibliothèque Nationale de France : </w:t>
      </w:r>
      <w:hyperlink r:id="rId12" w:history="1">
        <w:r>
          <w:rPr>
            <w:rStyle w:val="Lienhypertexte"/>
            <w:b/>
            <w:sz w:val="21"/>
            <w:szCs w:val="21"/>
          </w:rPr>
          <w:t>https://gallica.bnf.fr/ark:/12148/bpt6k127996r</w:t>
        </w:r>
      </w:hyperlink>
      <w:r w:rsidR="004B227A" w:rsidRPr="004B227A">
        <w:rPr>
          <w:b/>
          <w:sz w:val="21"/>
          <w:szCs w:val="21"/>
        </w:rPr>
        <w:t xml:space="preserve"> (si ce lien ne fonctionne pas</w:t>
      </w:r>
      <w:r w:rsidR="004B227A">
        <w:rPr>
          <w:b/>
          <w:sz w:val="21"/>
          <w:szCs w:val="21"/>
        </w:rPr>
        <w:t>,</w:t>
      </w:r>
      <w:r w:rsidR="004B227A" w:rsidRPr="004B227A">
        <w:rPr>
          <w:b/>
          <w:sz w:val="21"/>
          <w:szCs w:val="21"/>
        </w:rPr>
        <w:t xml:space="preserve"> tapez « patois </w:t>
      </w:r>
      <w:proofErr w:type="spellStart"/>
      <w:r w:rsidR="004B227A" w:rsidRPr="004B227A">
        <w:rPr>
          <w:b/>
          <w:sz w:val="21"/>
          <w:szCs w:val="21"/>
        </w:rPr>
        <w:t>d'haybes</w:t>
      </w:r>
      <w:proofErr w:type="spellEnd"/>
      <w:r w:rsidR="004B227A" w:rsidRPr="004B227A">
        <w:rPr>
          <w:b/>
          <w:sz w:val="21"/>
          <w:szCs w:val="21"/>
        </w:rPr>
        <w:t xml:space="preserve"> </w:t>
      </w:r>
      <w:proofErr w:type="spellStart"/>
      <w:r w:rsidR="004B227A" w:rsidRPr="004B227A">
        <w:rPr>
          <w:b/>
          <w:sz w:val="21"/>
          <w:szCs w:val="21"/>
        </w:rPr>
        <w:t>gallica</w:t>
      </w:r>
      <w:proofErr w:type="spellEnd"/>
      <w:r w:rsidR="004B227A" w:rsidRPr="004B227A">
        <w:rPr>
          <w:b/>
          <w:sz w:val="21"/>
          <w:szCs w:val="21"/>
        </w:rPr>
        <w:t> » dans votre moteur de recherche)</w:t>
      </w:r>
    </w:p>
    <w:p w:rsidR="006C3168" w:rsidRPr="006C3168" w:rsidRDefault="006C3168">
      <w:pPr>
        <w:pStyle w:val="Paragraphedeliste"/>
        <w:numPr>
          <w:ilvl w:val="0"/>
          <w:numId w:val="3"/>
        </w:numPr>
        <w:jc w:val="both"/>
        <w:rPr>
          <w:b/>
          <w:vanish/>
          <w:sz w:val="21"/>
          <w:szCs w:val="21"/>
        </w:rPr>
      </w:pPr>
    </w:p>
    <w:p w:rsidR="006C3168" w:rsidRPr="006C3168" w:rsidRDefault="006C3168">
      <w:pPr>
        <w:pStyle w:val="Paragraphedeliste"/>
        <w:numPr>
          <w:ilvl w:val="0"/>
          <w:numId w:val="3"/>
        </w:numPr>
        <w:jc w:val="both"/>
        <w:rPr>
          <w:b/>
          <w:vanish/>
          <w:sz w:val="21"/>
          <w:szCs w:val="21"/>
        </w:rPr>
      </w:pPr>
    </w:p>
    <w:p w:rsidR="000F750E" w:rsidRDefault="009B1227">
      <w:pPr>
        <w:pStyle w:val="Paragraphedeliste"/>
        <w:numPr>
          <w:ilvl w:val="0"/>
          <w:numId w:val="3"/>
        </w:numPr>
        <w:jc w:val="both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Observez le comportement du connecteur Zotero dans votre navigateur et vérifiez les informations récupérées automatiquement</w:t>
      </w:r>
    </w:p>
    <w:p w:rsidR="000F750E" w:rsidRDefault="009B1227">
      <w:pPr>
        <w:pStyle w:val="Paragraphedeliste"/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Dans le faux-texte ci-dessous, insérez des appels de citation et éditez la bibliographie à l’emplacement prévu, dans le style APA.</w:t>
      </w:r>
    </w:p>
    <w:p w:rsidR="000F750E" w:rsidRDefault="009B1227">
      <w:pPr>
        <w:pStyle w:val="Paragraphedeliste"/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Modifiez le style et choisissez le style Vancouver.</w:t>
      </w:r>
    </w:p>
    <w:p w:rsidR="006C3168" w:rsidRDefault="006C3168">
      <w:pPr>
        <w:pStyle w:val="Paragraphedeliste"/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Avant de fermer Zotero et de quitter la salle de formation, merci de supprimer votre collection et ses documents !</w:t>
      </w:r>
    </w:p>
    <w:p w:rsidR="000F750E" w:rsidRDefault="009B1227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</w:t>
      </w:r>
    </w:p>
    <w:p w:rsidR="000F750E" w:rsidRDefault="009B122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Eo </w:t>
      </w:r>
      <w:proofErr w:type="spellStart"/>
      <w:r>
        <w:rPr>
          <w:sz w:val="21"/>
          <w:szCs w:val="21"/>
        </w:rPr>
        <w:t>adducta</w:t>
      </w:r>
      <w:proofErr w:type="spellEnd"/>
      <w:r>
        <w:rPr>
          <w:sz w:val="21"/>
          <w:szCs w:val="21"/>
        </w:rPr>
        <w:t xml:space="preserve"> re per </w:t>
      </w:r>
      <w:proofErr w:type="spellStart"/>
      <w:r>
        <w:rPr>
          <w:sz w:val="21"/>
          <w:szCs w:val="21"/>
        </w:rPr>
        <w:t>Isauriam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rege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Persarum</w:t>
      </w:r>
      <w:proofErr w:type="spellEnd"/>
      <w:r>
        <w:rPr>
          <w:sz w:val="21"/>
          <w:szCs w:val="21"/>
        </w:rPr>
        <w:t xml:space="preserve"> bellis </w:t>
      </w:r>
      <w:proofErr w:type="spellStart"/>
      <w:r>
        <w:rPr>
          <w:sz w:val="21"/>
          <w:szCs w:val="21"/>
        </w:rPr>
        <w:t>finitimis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inligato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repellenteque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conlimitiis</w:t>
      </w:r>
      <w:proofErr w:type="spellEnd"/>
      <w:r>
        <w:rPr>
          <w:sz w:val="21"/>
          <w:szCs w:val="21"/>
        </w:rPr>
        <w:t xml:space="preserve"> suis </w:t>
      </w:r>
      <w:proofErr w:type="spellStart"/>
      <w:r>
        <w:rPr>
          <w:sz w:val="21"/>
          <w:szCs w:val="21"/>
        </w:rPr>
        <w:t>ferocissimas</w:t>
      </w:r>
      <w:proofErr w:type="spellEnd"/>
      <w:r>
        <w:rPr>
          <w:sz w:val="21"/>
          <w:szCs w:val="21"/>
        </w:rPr>
        <w:t xml:space="preserve"> gentes, </w:t>
      </w:r>
      <w:proofErr w:type="spellStart"/>
      <w:r>
        <w:rPr>
          <w:sz w:val="21"/>
          <w:szCs w:val="21"/>
        </w:rPr>
        <w:t>quae</w:t>
      </w:r>
      <w:proofErr w:type="spellEnd"/>
      <w:r>
        <w:rPr>
          <w:sz w:val="21"/>
          <w:szCs w:val="21"/>
        </w:rPr>
        <w:t xml:space="preserve"> mente </w:t>
      </w:r>
      <w:proofErr w:type="spellStart"/>
      <w:r>
        <w:rPr>
          <w:sz w:val="21"/>
          <w:szCs w:val="21"/>
        </w:rPr>
        <w:t>quadam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versabili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hostiliter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eum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saepe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incessunt</w:t>
      </w:r>
      <w:proofErr w:type="spellEnd"/>
      <w:r>
        <w:rPr>
          <w:sz w:val="21"/>
          <w:szCs w:val="21"/>
        </w:rPr>
        <w:t xml:space="preserve"> et in nos arma </w:t>
      </w:r>
      <w:proofErr w:type="spellStart"/>
      <w:r>
        <w:rPr>
          <w:sz w:val="21"/>
          <w:szCs w:val="21"/>
        </w:rPr>
        <w:t>moventem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aliquotiens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iuvant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Nohodares</w:t>
      </w:r>
      <w:proofErr w:type="spellEnd"/>
      <w:r>
        <w:rPr>
          <w:sz w:val="21"/>
          <w:szCs w:val="21"/>
        </w:rPr>
        <w:t xml:space="preserve"> quidam nomine e </w:t>
      </w:r>
      <w:proofErr w:type="spellStart"/>
      <w:r>
        <w:rPr>
          <w:sz w:val="21"/>
          <w:szCs w:val="21"/>
        </w:rPr>
        <w:t>numero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optimatum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incursare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Mesopotamiam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quotiens</w:t>
      </w:r>
      <w:proofErr w:type="spellEnd"/>
      <w:r>
        <w:rPr>
          <w:sz w:val="21"/>
          <w:szCs w:val="21"/>
        </w:rPr>
        <w:t xml:space="preserve"> copia </w:t>
      </w:r>
      <w:proofErr w:type="spellStart"/>
      <w:r>
        <w:rPr>
          <w:sz w:val="21"/>
          <w:szCs w:val="21"/>
        </w:rPr>
        <w:t>dederit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ordinatus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explorabat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nostra</w:t>
      </w:r>
      <w:proofErr w:type="spellEnd"/>
      <w:r>
        <w:rPr>
          <w:sz w:val="21"/>
          <w:szCs w:val="21"/>
        </w:rPr>
        <w:t xml:space="preserve"> sollicite, si </w:t>
      </w:r>
      <w:proofErr w:type="spellStart"/>
      <w:r>
        <w:rPr>
          <w:sz w:val="21"/>
          <w:szCs w:val="21"/>
        </w:rPr>
        <w:t>repperisset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usquam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locum</w:t>
      </w:r>
      <w:proofErr w:type="spellEnd"/>
      <w:r>
        <w:rPr>
          <w:sz w:val="21"/>
          <w:szCs w:val="21"/>
        </w:rPr>
        <w:t xml:space="preserve"> vi </w:t>
      </w:r>
      <w:proofErr w:type="spellStart"/>
      <w:r>
        <w:rPr>
          <w:sz w:val="21"/>
          <w:szCs w:val="21"/>
        </w:rPr>
        <w:t>subita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perrupturus</w:t>
      </w:r>
      <w:proofErr w:type="spellEnd"/>
      <w:r>
        <w:rPr>
          <w:sz w:val="21"/>
          <w:szCs w:val="21"/>
        </w:rPr>
        <w:t>.</w:t>
      </w:r>
    </w:p>
    <w:p w:rsidR="000F750E" w:rsidRDefault="009B1227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Ut </w:t>
      </w:r>
      <w:proofErr w:type="spellStart"/>
      <w:r>
        <w:rPr>
          <w:sz w:val="21"/>
          <w:szCs w:val="21"/>
        </w:rPr>
        <w:t>enim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benefici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liberalesque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sumus</w:t>
      </w:r>
      <w:proofErr w:type="spellEnd"/>
      <w:r>
        <w:rPr>
          <w:sz w:val="21"/>
          <w:szCs w:val="21"/>
        </w:rPr>
        <w:t xml:space="preserve">, non ut </w:t>
      </w:r>
      <w:proofErr w:type="spellStart"/>
      <w:r>
        <w:rPr>
          <w:sz w:val="21"/>
          <w:szCs w:val="21"/>
        </w:rPr>
        <w:t>exigamus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gratiam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neque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enim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beneficium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faeneramur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natura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propensi</w:t>
      </w:r>
      <w:proofErr w:type="spellEnd"/>
      <w:r>
        <w:rPr>
          <w:sz w:val="21"/>
          <w:szCs w:val="21"/>
        </w:rPr>
        <w:t xml:space="preserve"> ad </w:t>
      </w:r>
      <w:proofErr w:type="spellStart"/>
      <w:r>
        <w:rPr>
          <w:sz w:val="21"/>
          <w:szCs w:val="21"/>
        </w:rPr>
        <w:t>liberalitatem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sumus</w:t>
      </w:r>
      <w:proofErr w:type="spellEnd"/>
      <w:r>
        <w:rPr>
          <w:sz w:val="21"/>
          <w:szCs w:val="21"/>
        </w:rPr>
        <w:t xml:space="preserve">), sic </w:t>
      </w:r>
      <w:proofErr w:type="spellStart"/>
      <w:r>
        <w:rPr>
          <w:sz w:val="21"/>
          <w:szCs w:val="21"/>
        </w:rPr>
        <w:t>amicitiam</w:t>
      </w:r>
      <w:proofErr w:type="spellEnd"/>
      <w:r>
        <w:rPr>
          <w:sz w:val="21"/>
          <w:szCs w:val="21"/>
        </w:rPr>
        <w:t xml:space="preserve"> non </w:t>
      </w:r>
      <w:proofErr w:type="spellStart"/>
      <w:r>
        <w:rPr>
          <w:sz w:val="21"/>
          <w:szCs w:val="21"/>
        </w:rPr>
        <w:t>spe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mercedis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adducti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sed</w:t>
      </w:r>
      <w:proofErr w:type="spellEnd"/>
      <w:r>
        <w:rPr>
          <w:sz w:val="21"/>
          <w:szCs w:val="21"/>
        </w:rPr>
        <w:t xml:space="preserve"> quod </w:t>
      </w:r>
      <w:proofErr w:type="spellStart"/>
      <w:r>
        <w:rPr>
          <w:sz w:val="21"/>
          <w:szCs w:val="21"/>
        </w:rPr>
        <w:t>omnis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eius</w:t>
      </w:r>
      <w:proofErr w:type="spellEnd"/>
      <w:r>
        <w:rPr>
          <w:sz w:val="21"/>
          <w:szCs w:val="21"/>
        </w:rPr>
        <w:t xml:space="preserve"> fructus in ipso </w:t>
      </w:r>
      <w:proofErr w:type="spellStart"/>
      <w:r>
        <w:rPr>
          <w:sz w:val="21"/>
          <w:szCs w:val="21"/>
        </w:rPr>
        <w:t>amore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inest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expetendam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putamus</w:t>
      </w:r>
      <w:proofErr w:type="spellEnd"/>
      <w:r>
        <w:rPr>
          <w:sz w:val="21"/>
          <w:szCs w:val="21"/>
        </w:rPr>
        <w:t>.</w:t>
      </w:r>
    </w:p>
    <w:p w:rsidR="000F750E" w:rsidRDefault="009B1227">
      <w:p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Dein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Syria</w:t>
      </w:r>
      <w:proofErr w:type="spellEnd"/>
      <w:r>
        <w:rPr>
          <w:sz w:val="21"/>
          <w:szCs w:val="21"/>
        </w:rPr>
        <w:t xml:space="preserve"> per </w:t>
      </w:r>
      <w:proofErr w:type="spellStart"/>
      <w:r>
        <w:rPr>
          <w:sz w:val="21"/>
          <w:szCs w:val="21"/>
        </w:rPr>
        <w:t>speciosam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interpatet</w:t>
      </w:r>
      <w:proofErr w:type="spellEnd"/>
      <w:r>
        <w:rPr>
          <w:sz w:val="21"/>
          <w:szCs w:val="21"/>
        </w:rPr>
        <w:t xml:space="preserve"> diffusa </w:t>
      </w:r>
      <w:proofErr w:type="spellStart"/>
      <w:r>
        <w:rPr>
          <w:sz w:val="21"/>
          <w:szCs w:val="21"/>
        </w:rPr>
        <w:t>planitiem</w:t>
      </w:r>
      <w:proofErr w:type="spellEnd"/>
      <w:r>
        <w:rPr>
          <w:sz w:val="21"/>
          <w:szCs w:val="21"/>
        </w:rPr>
        <w:t xml:space="preserve">. </w:t>
      </w:r>
      <w:proofErr w:type="spellStart"/>
      <w:proofErr w:type="gramStart"/>
      <w:r>
        <w:rPr>
          <w:sz w:val="21"/>
          <w:szCs w:val="21"/>
        </w:rPr>
        <w:t>hanc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nobilitat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Antiochia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mundo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cognita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civitas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cui</w:t>
      </w:r>
      <w:proofErr w:type="spellEnd"/>
      <w:r>
        <w:rPr>
          <w:sz w:val="21"/>
          <w:szCs w:val="21"/>
        </w:rPr>
        <w:t xml:space="preserve"> non </w:t>
      </w:r>
      <w:proofErr w:type="spellStart"/>
      <w:r>
        <w:rPr>
          <w:sz w:val="21"/>
          <w:szCs w:val="21"/>
        </w:rPr>
        <w:t>certaverit</w:t>
      </w:r>
      <w:proofErr w:type="spellEnd"/>
      <w:r>
        <w:rPr>
          <w:sz w:val="21"/>
          <w:szCs w:val="21"/>
        </w:rPr>
        <w:t xml:space="preserve"> alia </w:t>
      </w:r>
      <w:proofErr w:type="spellStart"/>
      <w:r>
        <w:rPr>
          <w:sz w:val="21"/>
          <w:szCs w:val="21"/>
        </w:rPr>
        <w:t>advecticiis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adfluere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copiis</w:t>
      </w:r>
      <w:proofErr w:type="spellEnd"/>
      <w:r>
        <w:rPr>
          <w:sz w:val="21"/>
          <w:szCs w:val="21"/>
        </w:rPr>
        <w:t xml:space="preserve"> et </w:t>
      </w:r>
      <w:proofErr w:type="spellStart"/>
      <w:r>
        <w:rPr>
          <w:sz w:val="21"/>
          <w:szCs w:val="21"/>
        </w:rPr>
        <w:t>internis</w:t>
      </w:r>
      <w:proofErr w:type="spellEnd"/>
      <w:r>
        <w:rPr>
          <w:sz w:val="21"/>
          <w:szCs w:val="21"/>
        </w:rPr>
        <w:t xml:space="preserve">, et </w:t>
      </w:r>
      <w:proofErr w:type="spellStart"/>
      <w:r>
        <w:rPr>
          <w:sz w:val="21"/>
          <w:szCs w:val="21"/>
        </w:rPr>
        <w:t>Laodicia</w:t>
      </w:r>
      <w:proofErr w:type="spellEnd"/>
      <w:r>
        <w:rPr>
          <w:sz w:val="21"/>
          <w:szCs w:val="21"/>
        </w:rPr>
        <w:t xml:space="preserve"> et </w:t>
      </w:r>
      <w:proofErr w:type="spellStart"/>
      <w:r>
        <w:rPr>
          <w:sz w:val="21"/>
          <w:szCs w:val="21"/>
        </w:rPr>
        <w:t>Apamia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itidemque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Seleucia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iam</w:t>
      </w:r>
      <w:proofErr w:type="spellEnd"/>
      <w:r>
        <w:rPr>
          <w:sz w:val="21"/>
          <w:szCs w:val="21"/>
        </w:rPr>
        <w:t xml:space="preserve"> inde a </w:t>
      </w:r>
      <w:proofErr w:type="spellStart"/>
      <w:r>
        <w:rPr>
          <w:sz w:val="21"/>
          <w:szCs w:val="21"/>
        </w:rPr>
        <w:t>primis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auspiciis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florentissimae</w:t>
      </w:r>
      <w:proofErr w:type="spellEnd"/>
      <w:r>
        <w:rPr>
          <w:sz w:val="21"/>
          <w:szCs w:val="21"/>
        </w:rPr>
        <w:t>.</w:t>
      </w:r>
    </w:p>
    <w:p w:rsidR="000F750E" w:rsidRDefault="000F750E">
      <w:pPr>
        <w:jc w:val="both"/>
        <w:rPr>
          <w:sz w:val="21"/>
          <w:szCs w:val="21"/>
        </w:rPr>
      </w:pPr>
    </w:p>
    <w:p w:rsidR="000F750E" w:rsidRDefault="009B1227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Bibliographie</w:t>
      </w:r>
    </w:p>
    <w:p w:rsidR="000F750E" w:rsidRDefault="000F750E">
      <w:pPr>
        <w:jc w:val="both"/>
        <w:rPr>
          <w:b/>
        </w:rPr>
      </w:pPr>
    </w:p>
    <w:p w:rsidR="000F750E" w:rsidRDefault="000F750E"/>
    <w:sectPr w:rsidR="000F750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6FC" w:rsidRDefault="009B1227">
      <w:pPr>
        <w:spacing w:after="0" w:line="240" w:lineRule="auto"/>
      </w:pPr>
      <w:r>
        <w:separator/>
      </w:r>
    </w:p>
  </w:endnote>
  <w:endnote w:type="continuationSeparator" w:id="0">
    <w:p w:rsidR="00E466FC" w:rsidRDefault="009B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6FC" w:rsidRDefault="009B12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66FC" w:rsidRDefault="009B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E73DB"/>
    <w:multiLevelType w:val="multilevel"/>
    <w:tmpl w:val="DC1844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5B341C"/>
    <w:multiLevelType w:val="multilevel"/>
    <w:tmpl w:val="851AB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0E"/>
    <w:rsid w:val="000F750E"/>
    <w:rsid w:val="004B227A"/>
    <w:rsid w:val="006C3168"/>
    <w:rsid w:val="009B1227"/>
    <w:rsid w:val="00D95F5D"/>
    <w:rsid w:val="00DE7228"/>
    <w:rsid w:val="00E466FC"/>
    <w:rsid w:val="00F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7B2E"/>
  <w15:docId w15:val="{2B191AA4-700F-4121-8BBC-D44CA841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aragraphedeliste">
    <w:name w:val="List Paragraph"/>
    <w:basedOn w:val="Normal"/>
    <w:pPr>
      <w:ind w:left="720"/>
    </w:p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ibris.univ-antilles.fr/discovery/search?vid=33UAG_INST:33UAG_IN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allica.bnf.fr/ark:/12148/bpt6k127996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irn.info/article.php?ID_ARTICLE=SR_038_005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libris.univ-antilles.fr/discovery/search?vid=33UAG_INST:33UAG_IN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ses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Exercice pratique Zotero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dc:description/>
  <cp:lastModifiedBy>Eliane</cp:lastModifiedBy>
  <cp:revision>6</cp:revision>
  <dcterms:created xsi:type="dcterms:W3CDTF">2023-01-10T17:14:00Z</dcterms:created>
  <dcterms:modified xsi:type="dcterms:W3CDTF">2023-11-21T17:59:00Z</dcterms:modified>
</cp:coreProperties>
</file>